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5A0D" w14:textId="77777777" w:rsidR="00AF60A6" w:rsidRPr="00EE3934" w:rsidRDefault="00AF60A6" w:rsidP="00AF60A6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</w:p>
    <w:p w14:paraId="3ACF659C" w14:textId="77777777" w:rsidR="00AF60A6" w:rsidRPr="00EE3934" w:rsidRDefault="00AF60A6" w:rsidP="00AF60A6">
      <w:pPr>
        <w:pStyle w:val="Balk6"/>
        <w:spacing w:line="240" w:lineRule="auto"/>
        <w:ind w:firstLine="0"/>
      </w:pPr>
    </w:p>
    <w:p w14:paraId="4179F70D" w14:textId="77777777" w:rsidR="00AF60A6" w:rsidRPr="00051297" w:rsidRDefault="00AF60A6" w:rsidP="00AF60A6">
      <w:pPr>
        <w:pStyle w:val="Balk6"/>
        <w:ind w:firstLine="0"/>
        <w:jc w:val="center"/>
      </w:pPr>
      <w:r w:rsidRPr="00051297">
        <w:t>İLANLI USUL İÇİN STANDART GAZETE İLANI FORMU</w:t>
      </w:r>
    </w:p>
    <w:p w14:paraId="7F077E58" w14:textId="77777777" w:rsidR="00AF60A6" w:rsidRPr="00051297" w:rsidRDefault="00AF60A6" w:rsidP="00AF60A6">
      <w:pPr>
        <w:rPr>
          <w:rFonts w:cs="Arial"/>
        </w:rPr>
      </w:pPr>
    </w:p>
    <w:p w14:paraId="5D86E0E4" w14:textId="77777777"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14:paraId="1A6E6C76" w14:textId="77777777" w:rsidR="00AF60A6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14:paraId="1943B859" w14:textId="4BDBCED1" w:rsidR="00AF60A6" w:rsidRPr="00BE57C9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 xml:space="preserve">      </w:t>
      </w:r>
      <w:r w:rsidR="0071516A">
        <w:rPr>
          <w:noProof/>
        </w:rPr>
        <w:drawing>
          <wp:inline distT="0" distB="0" distL="0" distR="0" wp14:anchorId="6DBF2AE5" wp14:editId="43731DF2">
            <wp:extent cx="1287780" cy="495300"/>
            <wp:effectExtent l="0" t="0" r="7620" b="0"/>
            <wp:docPr id="75" name="Res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Resim 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="00032523"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20"/>
          <w:szCs w:val="20"/>
        </w:rPr>
        <w:t xml:space="preserve">  </w:t>
      </w:r>
      <w:r w:rsidR="00032523">
        <w:rPr>
          <w:noProof/>
        </w:rPr>
        <w:drawing>
          <wp:inline distT="0" distB="0" distL="0" distR="0" wp14:anchorId="355A9AA9" wp14:editId="614C794C">
            <wp:extent cx="845820" cy="581025"/>
            <wp:effectExtent l="0" t="0" r="0" b="9525"/>
            <wp:docPr id="4100" name="4 Resim">
              <a:extLst xmlns:a="http://schemas.openxmlformats.org/drawingml/2006/main">
                <a:ext uri="{FF2B5EF4-FFF2-40B4-BE49-F238E27FC236}">
                  <a16:creationId xmlns:a16="http://schemas.microsoft.com/office/drawing/2014/main" id="{C090D6A5-DB77-4494-BBE9-FD80EC2A74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4 Resim">
                      <a:extLst>
                        <a:ext uri="{FF2B5EF4-FFF2-40B4-BE49-F238E27FC236}">
                          <a16:creationId xmlns:a16="http://schemas.microsoft.com/office/drawing/2014/main" id="{C090D6A5-DB77-4494-BBE9-FD80EC2A74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4" t="30765" r="47118" b="1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12" cy="5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3DAC3" w14:textId="77777777"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</w:t>
      </w:r>
    </w:p>
    <w:p w14:paraId="2841E9A9" w14:textId="68010671" w:rsidR="00AF60A6" w:rsidRPr="00051297" w:rsidRDefault="00A00B15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Hizmet Alımı İ</w:t>
      </w:r>
      <w:r w:rsidR="00AF60A6" w:rsidRPr="00051297">
        <w:rPr>
          <w:b/>
          <w:sz w:val="20"/>
          <w:szCs w:val="20"/>
        </w:rPr>
        <w:t xml:space="preserve">çin </w:t>
      </w:r>
      <w:r>
        <w:rPr>
          <w:b/>
          <w:sz w:val="20"/>
          <w:szCs w:val="20"/>
        </w:rPr>
        <w:t>İ</w:t>
      </w:r>
      <w:r w:rsidR="00AF60A6" w:rsidRPr="00051297">
        <w:rPr>
          <w:b/>
          <w:sz w:val="20"/>
          <w:szCs w:val="20"/>
        </w:rPr>
        <w:t xml:space="preserve">hale </w:t>
      </w:r>
      <w:r>
        <w:rPr>
          <w:b/>
          <w:sz w:val="20"/>
          <w:szCs w:val="20"/>
        </w:rPr>
        <w:t>İ</w:t>
      </w:r>
      <w:r w:rsidR="00AF60A6" w:rsidRPr="00051297">
        <w:rPr>
          <w:b/>
          <w:sz w:val="20"/>
          <w:szCs w:val="20"/>
        </w:rPr>
        <w:t xml:space="preserve">lanı </w:t>
      </w:r>
    </w:p>
    <w:p w14:paraId="03ADBCE2" w14:textId="77777777"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11FF54E8" w14:textId="46D38B91" w:rsidR="00A00B15" w:rsidRDefault="00A84F57" w:rsidP="00A00B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00B15">
        <w:rPr>
          <w:sz w:val="20"/>
          <w:szCs w:val="20"/>
        </w:rPr>
        <w:t>Erzurum Ticaret Borsası</w:t>
      </w:r>
      <w:r w:rsidR="00AF60A6" w:rsidRPr="00A00B15">
        <w:rPr>
          <w:sz w:val="20"/>
          <w:szCs w:val="20"/>
        </w:rPr>
        <w:t xml:space="preserve">. Kuzeydoğu Anadolu Kalkınma Ajansı </w:t>
      </w:r>
      <w:r w:rsidR="00032523" w:rsidRPr="00A00B15">
        <w:rPr>
          <w:sz w:val="20"/>
          <w:szCs w:val="20"/>
        </w:rPr>
        <w:t>Sektörel</w:t>
      </w:r>
      <w:r w:rsidRPr="00A00B15">
        <w:rPr>
          <w:sz w:val="20"/>
          <w:szCs w:val="20"/>
        </w:rPr>
        <w:t xml:space="preserve"> Rekabet Gücünün</w:t>
      </w:r>
      <w:r w:rsidR="00FD7413" w:rsidRPr="00A00B15">
        <w:rPr>
          <w:sz w:val="20"/>
          <w:szCs w:val="20"/>
        </w:rPr>
        <w:t xml:space="preserve"> </w:t>
      </w:r>
      <w:r w:rsidR="00AA7F4B" w:rsidRPr="00A00B15">
        <w:rPr>
          <w:sz w:val="20"/>
          <w:szCs w:val="20"/>
        </w:rPr>
        <w:t>G</w:t>
      </w:r>
      <w:r w:rsidRPr="00A00B15">
        <w:rPr>
          <w:sz w:val="20"/>
          <w:szCs w:val="20"/>
        </w:rPr>
        <w:t>eliştirilmesi</w:t>
      </w:r>
      <w:r w:rsidR="00AA7F4B" w:rsidRPr="00A00B15">
        <w:rPr>
          <w:sz w:val="20"/>
          <w:szCs w:val="20"/>
        </w:rPr>
        <w:t xml:space="preserve"> </w:t>
      </w:r>
      <w:r w:rsidR="00A00B15" w:rsidRPr="00A00B15">
        <w:rPr>
          <w:sz w:val="20"/>
          <w:szCs w:val="20"/>
        </w:rPr>
        <w:t xml:space="preserve">Altyapı </w:t>
      </w:r>
      <w:r w:rsidR="00AF60A6" w:rsidRPr="00A00B15">
        <w:rPr>
          <w:sz w:val="20"/>
          <w:szCs w:val="20"/>
        </w:rPr>
        <w:t xml:space="preserve">Programı kapsamında sağlanan mali destek ile </w:t>
      </w:r>
      <w:r w:rsidR="00A00B15" w:rsidRPr="00A00B15">
        <w:rPr>
          <w:sz w:val="20"/>
          <w:szCs w:val="20"/>
        </w:rPr>
        <w:t>Erzurum</w:t>
      </w:r>
      <w:r w:rsidR="00AF60A6" w:rsidRPr="00A00B15">
        <w:rPr>
          <w:sz w:val="20"/>
          <w:szCs w:val="20"/>
        </w:rPr>
        <w:t>’d</w:t>
      </w:r>
      <w:r w:rsidR="00A00B15" w:rsidRPr="00A00B15">
        <w:rPr>
          <w:sz w:val="20"/>
          <w:szCs w:val="20"/>
        </w:rPr>
        <w:t>a</w:t>
      </w:r>
      <w:r w:rsidR="00AF60A6" w:rsidRPr="00A00B15">
        <w:rPr>
          <w:sz w:val="20"/>
          <w:szCs w:val="20"/>
        </w:rPr>
        <w:t xml:space="preserve"> </w:t>
      </w:r>
      <w:r w:rsidR="00AA7F4B" w:rsidRPr="00A00B15">
        <w:rPr>
          <w:sz w:val="20"/>
          <w:szCs w:val="20"/>
        </w:rPr>
        <w:t>Erzurum Ortak Pazarlama Ajansı (ER-OPA) Projesi</w:t>
      </w:r>
      <w:r w:rsidR="00AF60A6" w:rsidRPr="00A00B15">
        <w:rPr>
          <w:sz w:val="20"/>
          <w:szCs w:val="20"/>
        </w:rPr>
        <w:t xml:space="preserve"> için bir hizmet alımı ihalesi sonuçlandırmayı planlamaktadır. İhale kapsamında</w:t>
      </w:r>
      <w:r w:rsidR="00A00B15" w:rsidRPr="00A00B15">
        <w:rPr>
          <w:sz w:val="20"/>
          <w:szCs w:val="20"/>
        </w:rPr>
        <w:t>;</w:t>
      </w:r>
    </w:p>
    <w:p w14:paraId="4FE50725" w14:textId="07B6A02A" w:rsidR="00AF60A6" w:rsidRPr="00CC7E0B" w:rsidRDefault="00FD7413" w:rsidP="00CC7E0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OPA </w:t>
      </w:r>
      <w:r w:rsidR="006B1BF0">
        <w:rPr>
          <w:sz w:val="20"/>
          <w:szCs w:val="20"/>
        </w:rPr>
        <w:t xml:space="preserve">(Ortak Pazarlama Ajansı) </w:t>
      </w:r>
      <w:r>
        <w:rPr>
          <w:sz w:val="20"/>
          <w:szCs w:val="20"/>
        </w:rPr>
        <w:t>WEB Sitesi kurulumu hizmeti (</w:t>
      </w:r>
      <w:r w:rsidRPr="00CC7E0B">
        <w:rPr>
          <w:sz w:val="20"/>
          <w:szCs w:val="20"/>
        </w:rPr>
        <w:t>L</w:t>
      </w:r>
      <w:r w:rsidR="00AF60A6" w:rsidRPr="00CC7E0B">
        <w:rPr>
          <w:sz w:val="20"/>
          <w:szCs w:val="20"/>
        </w:rPr>
        <w:t>ot</w:t>
      </w:r>
      <w:r w:rsidRPr="00CC7E0B">
        <w:rPr>
          <w:sz w:val="20"/>
          <w:szCs w:val="20"/>
        </w:rPr>
        <w:t>-1)</w:t>
      </w:r>
      <w:r w:rsidR="00AF60A6" w:rsidRPr="00EE3934">
        <w:rPr>
          <w:sz w:val="20"/>
          <w:szCs w:val="20"/>
        </w:rPr>
        <w:t xml:space="preserve"> alınacaktır.</w:t>
      </w:r>
    </w:p>
    <w:p w14:paraId="35435185" w14:textId="18865152" w:rsidR="00AF60A6" w:rsidRPr="00051297" w:rsidRDefault="00AF60A6" w:rsidP="00CC7E0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 w:val="20"/>
          <w:szCs w:val="20"/>
        </w:rPr>
      </w:pPr>
      <w:r w:rsidRPr="00A00B15">
        <w:rPr>
          <w:b/>
          <w:bCs/>
          <w:sz w:val="20"/>
          <w:szCs w:val="20"/>
        </w:rPr>
        <w:t>Lot 1:</w:t>
      </w:r>
      <w:r w:rsidR="00FD7413" w:rsidRPr="00FD7413">
        <w:rPr>
          <w:sz w:val="20"/>
          <w:szCs w:val="20"/>
        </w:rPr>
        <w:t xml:space="preserve"> </w:t>
      </w:r>
      <w:r w:rsidR="00FD7413">
        <w:rPr>
          <w:sz w:val="20"/>
          <w:szCs w:val="20"/>
        </w:rPr>
        <w:t>OPA WEB Sitesi</w:t>
      </w:r>
      <w:r w:rsidRPr="00051297">
        <w:rPr>
          <w:sz w:val="20"/>
          <w:szCs w:val="20"/>
        </w:rPr>
        <w:t xml:space="preserve"> </w:t>
      </w:r>
    </w:p>
    <w:p w14:paraId="45AF6416" w14:textId="6888ACD1" w:rsidR="00AF60A6" w:rsidRDefault="00AF60A6" w:rsidP="00CC7E0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051297">
        <w:rPr>
          <w:sz w:val="20"/>
          <w:szCs w:val="20"/>
        </w:rPr>
        <w:t>İhaleye katılım koşull</w:t>
      </w:r>
      <w:r>
        <w:rPr>
          <w:sz w:val="20"/>
          <w:szCs w:val="20"/>
        </w:rPr>
        <w:t>arı, isteklilerde aranacak tekni</w:t>
      </w:r>
      <w:r w:rsidRPr="00051297">
        <w:rPr>
          <w:sz w:val="20"/>
          <w:szCs w:val="20"/>
        </w:rPr>
        <w:t xml:space="preserve">k ve mali bilgileri de içeren İhale Dosyası </w:t>
      </w:r>
      <w:r w:rsidR="00A00B15">
        <w:rPr>
          <w:sz w:val="20"/>
          <w:szCs w:val="20"/>
        </w:rPr>
        <w:t>Kazım Karabekir Paşa Mahallesi Musalla Caddesi No:23, pk</w:t>
      </w:r>
      <w:r w:rsidR="00474B16">
        <w:rPr>
          <w:sz w:val="20"/>
          <w:szCs w:val="20"/>
        </w:rPr>
        <w:t xml:space="preserve">:25040 Yakutiye/Erzurum </w:t>
      </w:r>
      <w:r w:rsidRPr="00051297">
        <w:rPr>
          <w:sz w:val="20"/>
          <w:szCs w:val="20"/>
        </w:rPr>
        <w:t xml:space="preserve">adresinden veya </w:t>
      </w:r>
      <w:hyperlink r:id="rId8" w:history="1">
        <w:r w:rsidR="00474B16" w:rsidRPr="009242EC">
          <w:rPr>
            <w:rStyle w:val="Kpr"/>
            <w:sz w:val="20"/>
            <w:szCs w:val="20"/>
          </w:rPr>
          <w:t>www.erzurumtb.org.tr</w:t>
        </w:r>
      </w:hyperlink>
      <w:r w:rsidR="00474B16">
        <w:rPr>
          <w:sz w:val="20"/>
          <w:szCs w:val="20"/>
        </w:rPr>
        <w:t xml:space="preserve"> ve</w:t>
      </w:r>
      <w:r w:rsidR="00FD7413" w:rsidRPr="00FD7413">
        <w:rPr>
          <w:sz w:val="20"/>
          <w:szCs w:val="20"/>
        </w:rPr>
        <w:t xml:space="preserve"> </w:t>
      </w:r>
      <w:r w:rsidR="00474B16" w:rsidRPr="00474B16">
        <w:rPr>
          <w:sz w:val="20"/>
          <w:szCs w:val="20"/>
          <w:u w:val="single"/>
        </w:rPr>
        <w:t>www.kudaka.</w:t>
      </w:r>
      <w:r w:rsidR="00CE4418">
        <w:rPr>
          <w:sz w:val="20"/>
          <w:szCs w:val="20"/>
          <w:u w:val="single"/>
        </w:rPr>
        <w:t>gov</w:t>
      </w:r>
      <w:r w:rsidR="00474B16" w:rsidRPr="00474B16">
        <w:rPr>
          <w:sz w:val="20"/>
          <w:szCs w:val="20"/>
          <w:u w:val="single"/>
        </w:rPr>
        <w:t>.tr</w:t>
      </w:r>
      <w:r w:rsidR="00474B16" w:rsidRPr="00FD7413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>internet adreslerinden temin edilebilir.</w:t>
      </w:r>
    </w:p>
    <w:p w14:paraId="7909CF8B" w14:textId="77777777" w:rsidR="00CC7E0B" w:rsidRPr="00051297" w:rsidRDefault="00CC7E0B" w:rsidP="00CC7E0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14:paraId="5468DA56" w14:textId="2BC251AD" w:rsidR="00CC7E0B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>Teklif teslimi için son tarih ve saati</w:t>
      </w:r>
      <w:r w:rsidR="00CC7E0B" w:rsidRPr="00D56499">
        <w:rPr>
          <w:sz w:val="20"/>
          <w:szCs w:val="20"/>
        </w:rPr>
        <w:t xml:space="preserve">: </w:t>
      </w:r>
      <w:r w:rsidR="00B57563">
        <w:rPr>
          <w:sz w:val="20"/>
          <w:szCs w:val="20"/>
        </w:rPr>
        <w:t>25</w:t>
      </w:r>
      <w:r w:rsidR="00CC7E0B" w:rsidRPr="00D56499">
        <w:rPr>
          <w:sz w:val="20"/>
          <w:szCs w:val="20"/>
        </w:rPr>
        <w:t>.</w:t>
      </w:r>
      <w:r w:rsidR="00EB66F3">
        <w:rPr>
          <w:sz w:val="20"/>
          <w:szCs w:val="20"/>
        </w:rPr>
        <w:t>11</w:t>
      </w:r>
      <w:r w:rsidR="00CC7E0B" w:rsidRPr="00D56499">
        <w:rPr>
          <w:sz w:val="20"/>
          <w:szCs w:val="20"/>
        </w:rPr>
        <w:t>.2021- 10:00</w:t>
      </w:r>
    </w:p>
    <w:p w14:paraId="2B4D2384" w14:textId="77777777" w:rsidR="00CC7E0B" w:rsidRPr="00051297" w:rsidRDefault="00CC7E0B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54B2F8A1" w14:textId="77EB676E" w:rsidR="00AF60A6" w:rsidRPr="00051297" w:rsidRDefault="00AF60A6" w:rsidP="00CC7E0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051297">
        <w:rPr>
          <w:sz w:val="20"/>
          <w:szCs w:val="20"/>
        </w:rPr>
        <w:t xml:space="preserve">Gerekli ek bilgi ya da açıklamalar; </w:t>
      </w:r>
      <w:hyperlink r:id="rId9" w:history="1">
        <w:r w:rsidR="00474B16" w:rsidRPr="009242EC">
          <w:rPr>
            <w:rStyle w:val="Kpr"/>
            <w:sz w:val="20"/>
            <w:szCs w:val="20"/>
          </w:rPr>
          <w:t>www.erzurumtb.org.tr</w:t>
        </w:r>
      </w:hyperlink>
      <w:r w:rsidR="00474B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 </w:t>
      </w:r>
      <w:hyperlink r:id="rId10" w:history="1">
        <w:r>
          <w:rPr>
            <w:rStyle w:val="Kpr"/>
            <w:sz w:val="20"/>
            <w:szCs w:val="20"/>
          </w:rPr>
          <w:t>www.kudaka</w:t>
        </w:r>
        <w:r w:rsidRPr="007747E2">
          <w:rPr>
            <w:rStyle w:val="Kpr"/>
            <w:sz w:val="20"/>
            <w:szCs w:val="20"/>
          </w:rPr>
          <w:t>.gov.tr</w:t>
        </w:r>
      </w:hyperlink>
      <w:r>
        <w:rPr>
          <w:sz w:val="20"/>
          <w:szCs w:val="20"/>
        </w:rPr>
        <w:t xml:space="preserve"> internet adresinde</w:t>
      </w:r>
      <w:r w:rsidRPr="00051297">
        <w:rPr>
          <w:sz w:val="20"/>
          <w:szCs w:val="20"/>
        </w:rPr>
        <w:t xml:space="preserve"> yayınlanacaktır.</w:t>
      </w:r>
    </w:p>
    <w:p w14:paraId="70F9226F" w14:textId="77777777" w:rsidR="00AF60A6" w:rsidRPr="00051297" w:rsidRDefault="00AF60A6" w:rsidP="00AF60A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59BAE365" w14:textId="7CC1FD57" w:rsidR="00AF60A6" w:rsidRPr="00474B16" w:rsidRDefault="00AF60A6" w:rsidP="00474B1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D56499">
        <w:rPr>
          <w:sz w:val="20"/>
          <w:szCs w:val="20"/>
        </w:rPr>
        <w:t>Teklifler</w:t>
      </w:r>
      <w:r w:rsidR="00CC7E0B" w:rsidRPr="00D56499">
        <w:rPr>
          <w:sz w:val="20"/>
          <w:szCs w:val="20"/>
        </w:rPr>
        <w:t xml:space="preserve"> </w:t>
      </w:r>
      <w:r w:rsidR="00B57563">
        <w:rPr>
          <w:sz w:val="20"/>
          <w:szCs w:val="20"/>
        </w:rPr>
        <w:t>25</w:t>
      </w:r>
      <w:r w:rsidR="00CC7E0B" w:rsidRPr="00D56499">
        <w:rPr>
          <w:sz w:val="20"/>
          <w:szCs w:val="20"/>
        </w:rPr>
        <w:t>/</w:t>
      </w:r>
      <w:r w:rsidR="00D56499" w:rsidRPr="00D56499">
        <w:rPr>
          <w:sz w:val="20"/>
          <w:szCs w:val="20"/>
        </w:rPr>
        <w:t>1</w:t>
      </w:r>
      <w:r w:rsidR="00EB66F3">
        <w:rPr>
          <w:sz w:val="20"/>
          <w:szCs w:val="20"/>
        </w:rPr>
        <w:t>1</w:t>
      </w:r>
      <w:r w:rsidR="00CC7E0B" w:rsidRPr="00D56499">
        <w:rPr>
          <w:sz w:val="20"/>
          <w:szCs w:val="20"/>
        </w:rPr>
        <w:t>/</w:t>
      </w:r>
      <w:r w:rsidRPr="00D56499">
        <w:rPr>
          <w:sz w:val="20"/>
          <w:szCs w:val="20"/>
        </w:rPr>
        <w:t>20</w:t>
      </w:r>
      <w:r w:rsidR="00CC7E0B" w:rsidRPr="00D56499">
        <w:rPr>
          <w:sz w:val="20"/>
          <w:szCs w:val="20"/>
        </w:rPr>
        <w:t>21</w:t>
      </w:r>
      <w:r w:rsidRPr="00D56499">
        <w:rPr>
          <w:sz w:val="20"/>
          <w:szCs w:val="20"/>
        </w:rPr>
        <w:t xml:space="preserve"> tarihinde, saat </w:t>
      </w:r>
      <w:r w:rsidR="00CC7E0B" w:rsidRPr="00D56499">
        <w:rPr>
          <w:sz w:val="20"/>
          <w:szCs w:val="20"/>
        </w:rPr>
        <w:t>10:00</w:t>
      </w:r>
      <w:r w:rsidRPr="00D56499">
        <w:rPr>
          <w:sz w:val="20"/>
          <w:szCs w:val="20"/>
        </w:rPr>
        <w:t>’da</w:t>
      </w:r>
      <w:r w:rsidRPr="00051297">
        <w:rPr>
          <w:sz w:val="20"/>
          <w:szCs w:val="20"/>
        </w:rPr>
        <w:t xml:space="preserve"> ve </w:t>
      </w:r>
      <w:r w:rsidR="00474B16">
        <w:rPr>
          <w:sz w:val="20"/>
          <w:szCs w:val="20"/>
        </w:rPr>
        <w:t>Kazım Karabekir Paşa Mahallesi Musalla Caddesi No:23, pk:25040 Yakutiye/Erzurum</w:t>
      </w:r>
      <w:r w:rsidR="00474B16" w:rsidRPr="00051297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adresinde </w:t>
      </w:r>
      <w:r w:rsidR="00474B16">
        <w:rPr>
          <w:sz w:val="20"/>
          <w:szCs w:val="20"/>
        </w:rPr>
        <w:t xml:space="preserve">Erzurum Ticaret Borsası Toplantı Salonunda </w:t>
      </w:r>
      <w:r w:rsidRPr="00051297">
        <w:rPr>
          <w:sz w:val="20"/>
          <w:szCs w:val="20"/>
        </w:rPr>
        <w:t xml:space="preserve">yapılacak oturumda açılacaktır. </w:t>
      </w:r>
    </w:p>
    <w:p w14:paraId="71B272B4" w14:textId="77777777" w:rsidR="00AF60A6" w:rsidRPr="00051297" w:rsidRDefault="00AF60A6" w:rsidP="00AF60A6">
      <w:pPr>
        <w:rPr>
          <w:rFonts w:cs="Arial"/>
        </w:rPr>
      </w:pPr>
    </w:p>
    <w:bookmarkEnd w:id="0"/>
    <w:bookmarkEnd w:id="1"/>
    <w:bookmarkEnd w:id="2"/>
    <w:p w14:paraId="65E75B80" w14:textId="77777777" w:rsidR="00AF60A6" w:rsidRPr="00051297" w:rsidRDefault="00AF60A6" w:rsidP="00AF60A6"/>
    <w:p w14:paraId="77AE1DEE" w14:textId="77777777" w:rsidR="009F3012" w:rsidRDefault="009F3012"/>
    <w:sectPr w:rsidR="009F3012" w:rsidSect="00250E8F">
      <w:headerReference w:type="default" r:id="rId11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BA29" w14:textId="77777777" w:rsidR="00E52DB9" w:rsidRDefault="00E52DB9">
      <w:r>
        <w:separator/>
      </w:r>
    </w:p>
  </w:endnote>
  <w:endnote w:type="continuationSeparator" w:id="0">
    <w:p w14:paraId="06AA7FBF" w14:textId="77777777" w:rsidR="00E52DB9" w:rsidRDefault="00E5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50DD" w14:textId="77777777" w:rsidR="00E52DB9" w:rsidRDefault="00E52DB9">
      <w:r>
        <w:separator/>
      </w:r>
    </w:p>
  </w:footnote>
  <w:footnote w:type="continuationSeparator" w:id="0">
    <w:p w14:paraId="2F2F22E6" w14:textId="77777777" w:rsidR="00E52DB9" w:rsidRDefault="00E5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AA99" w14:textId="77777777" w:rsidR="00BE57C9" w:rsidRPr="00564259" w:rsidRDefault="00AF60A6" w:rsidP="00BE57C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>Ek 1 - Ilanli Usul Için Standart Gazete Ilani Formu</w:t>
    </w:r>
    <w:r w:rsidRPr="00564259"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14:paraId="42EB5D4A" w14:textId="77777777" w:rsidR="00B71B69" w:rsidRPr="00564259" w:rsidRDefault="00E52DB9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32"/>
    <w:rsid w:val="00032523"/>
    <w:rsid w:val="00043CDE"/>
    <w:rsid w:val="00060667"/>
    <w:rsid w:val="00140E29"/>
    <w:rsid w:val="002E098E"/>
    <w:rsid w:val="002E6630"/>
    <w:rsid w:val="00474B16"/>
    <w:rsid w:val="00475332"/>
    <w:rsid w:val="004D0434"/>
    <w:rsid w:val="00652958"/>
    <w:rsid w:val="00685564"/>
    <w:rsid w:val="006B1BF0"/>
    <w:rsid w:val="006C2CE2"/>
    <w:rsid w:val="0071516A"/>
    <w:rsid w:val="00760294"/>
    <w:rsid w:val="007A6166"/>
    <w:rsid w:val="008913BE"/>
    <w:rsid w:val="009F3012"/>
    <w:rsid w:val="009F5BF4"/>
    <w:rsid w:val="00A00B15"/>
    <w:rsid w:val="00A10EDA"/>
    <w:rsid w:val="00A84F57"/>
    <w:rsid w:val="00A87E0E"/>
    <w:rsid w:val="00AA7F4B"/>
    <w:rsid w:val="00AF60A6"/>
    <w:rsid w:val="00B43BE1"/>
    <w:rsid w:val="00B57563"/>
    <w:rsid w:val="00B6206A"/>
    <w:rsid w:val="00CC7E0B"/>
    <w:rsid w:val="00CE4418"/>
    <w:rsid w:val="00D22AD4"/>
    <w:rsid w:val="00D56499"/>
    <w:rsid w:val="00DC70BA"/>
    <w:rsid w:val="00DF2DEC"/>
    <w:rsid w:val="00E31505"/>
    <w:rsid w:val="00E52DB9"/>
    <w:rsid w:val="00E7409A"/>
    <w:rsid w:val="00EB430F"/>
    <w:rsid w:val="00EB66F3"/>
    <w:rsid w:val="00FD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6F88"/>
  <w15:chartTrackingRefBased/>
  <w15:docId w15:val="{F5AD88DD-FA20-49F7-9DD3-A2BF589E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F60A6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F60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AF60A6"/>
    <w:rPr>
      <w:color w:val="0000FF"/>
      <w:u w:val="single"/>
    </w:rPr>
  </w:style>
  <w:style w:type="paragraph" w:styleId="stBilgi">
    <w:name w:val="header"/>
    <w:aliases w:val=" Char"/>
    <w:basedOn w:val="Normal"/>
    <w:link w:val="stBilgiChar"/>
    <w:rsid w:val="00AF60A6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 Bilgi Char"/>
    <w:aliases w:val=" Char Char"/>
    <w:basedOn w:val="VarsaylanParagrafYazTipi"/>
    <w:link w:val="stBilgi"/>
    <w:rsid w:val="00AF60A6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urumtb.org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ka.gov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rzurumt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</cp:lastModifiedBy>
  <cp:revision>29</cp:revision>
  <dcterms:created xsi:type="dcterms:W3CDTF">2021-05-24T08:29:00Z</dcterms:created>
  <dcterms:modified xsi:type="dcterms:W3CDTF">2021-11-01T11:24:00Z</dcterms:modified>
</cp:coreProperties>
</file>